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ТЕСТОВЫЕ ВОПРОСЫ НА СООТВЕТСТВИЕ БАЗОВЫМ КВАЛИФИКАЦИОННЫМ ТРЕБОВАНИЯМ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КОНКУРСА НА ЗАКЛЮЧЕНИЕ ДОГОВОРА 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ЦЕЛЕВОМ ОБУЧЕНИИ С ОБЯЗАТЕЛЬСТВОМ 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ПОСЛЕДУЮЩЕГО ПРОХОЖДЕНИЯ ФЕДЕРАЛЬНОЙ ГОСУДАРСТВЕННОЙ ГРАЖДАНСКОЙ СЛУЖБЫ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программе «Бакалавриат» 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 - 202</w:t>
      </w:r>
      <w:r w:rsidR="00550C94">
        <w:rPr>
          <w:rFonts w:ascii="Times New Roman" w:hAnsi="Times New Roman" w:cs="Times New Roman"/>
          <w:b/>
          <w:sz w:val="28"/>
          <w:szCs w:val="28"/>
        </w:rPr>
        <w:t>4</w:t>
      </w:r>
      <w:bookmarkStart w:id="0" w:name="_GoBack"/>
      <w:bookmarkEnd w:id="0"/>
    </w:p>
    <w:p w:rsidR="00F06954" w:rsidRPr="004464F5" w:rsidRDefault="00F06954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Выберите вариант ответа, в котором во всех случаях на месте пропуска пишется буква А:</w:t>
            </w:r>
          </w:p>
        </w:tc>
      </w:tr>
      <w:tr w:rsidR="000706DC" w:rsidRPr="00ED2E53" w:rsidTr="00D14C3F">
        <w:trPr>
          <w:trHeight w:val="428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демокр…тический, сост…влять, антик…ррупционный, ср…внение</w:t>
            </w:r>
          </w:p>
        </w:tc>
      </w:tr>
      <w:tr w:rsidR="000706DC" w:rsidRPr="00ED2E53" w:rsidTr="00D14C3F">
        <w:trPr>
          <w:trHeight w:val="41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возгл…влять, л…коничный, отр….слевой, тр….ектория</w:t>
            </w:r>
          </w:p>
        </w:tc>
      </w:tr>
      <w:tr w:rsidR="000706DC" w:rsidRPr="00ED2E53" w:rsidTr="00D14C3F">
        <w:trPr>
          <w:trHeight w:val="41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выр…щенный, пров…кационный, напр…вление, перс…нал</w:t>
            </w:r>
          </w:p>
        </w:tc>
      </w:tr>
      <w:tr w:rsidR="000706DC" w:rsidRPr="00ED2E53" w:rsidTr="00D14C3F">
        <w:trPr>
          <w:trHeight w:val="41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предпол</w:t>
            </w: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….гать, вопл…тить, пар…доксальный, неук…снительный</w:t>
            </w:r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на месте пропуска пишется буква И:</w:t>
            </w:r>
          </w:p>
        </w:tc>
      </w:tr>
      <w:tr w:rsidR="000706DC" w:rsidRPr="00ED2E53" w:rsidTr="00D14C3F">
        <w:trPr>
          <w:trHeight w:val="396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анал….тический, изб…рательная, аукц…он</w:t>
            </w:r>
          </w:p>
        </w:tc>
      </w:tr>
      <w:tr w:rsidR="000706DC" w:rsidRPr="00ED2E53" w:rsidTr="00D14C3F">
        <w:trPr>
          <w:trHeight w:val="42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ц…ганский, прив…легия, запр…щать </w:t>
            </w:r>
          </w:p>
        </w:tc>
      </w:tr>
      <w:tr w:rsidR="000706DC" w:rsidRPr="00ED2E53" w:rsidTr="00D14C3F">
        <w:trPr>
          <w:trHeight w:val="265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подч…ненный, пер…ферия, соч…тание</w:t>
            </w:r>
          </w:p>
        </w:tc>
      </w:tr>
      <w:tr w:rsidR="000706DC" w:rsidRPr="00ED2E53" w:rsidTr="00D14C3F">
        <w:trPr>
          <w:trHeight w:val="356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экв…валент, ц…ничный, абон…мент</w:t>
            </w:r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каком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слове на месте пропуска пишется согласная буква?</w:t>
            </w:r>
          </w:p>
        </w:tc>
      </w:tr>
      <w:tr w:rsidR="000706DC" w:rsidRPr="00ED2E53" w:rsidTr="00D14C3F">
        <w:trPr>
          <w:trHeight w:val="441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инци…дент </w:t>
            </w:r>
          </w:p>
        </w:tc>
      </w:tr>
      <w:tr w:rsidR="000706DC" w:rsidRPr="00ED2E53" w:rsidTr="00D14C3F">
        <w:trPr>
          <w:trHeight w:val="41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аген…ство</w:t>
            </w:r>
          </w:p>
        </w:tc>
      </w:tr>
      <w:tr w:rsidR="000706DC" w:rsidRPr="00ED2E53" w:rsidTr="00D14C3F">
        <w:trPr>
          <w:trHeight w:val="41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конста…тировать</w:t>
            </w:r>
          </w:p>
        </w:tc>
      </w:tr>
      <w:tr w:rsidR="000706DC" w:rsidRPr="00ED2E53" w:rsidTr="00D14C3F">
        <w:trPr>
          <w:trHeight w:val="418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уча…</w:t>
            </w: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ствовать</w:t>
            </w:r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на месте пропуска пишется буква Е:</w:t>
            </w:r>
          </w:p>
        </w:tc>
      </w:tr>
      <w:tr w:rsidR="000706DC" w:rsidRPr="00ED2E53" w:rsidTr="00D14C3F">
        <w:trPr>
          <w:trHeight w:val="381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пр…оритетная задача, пр…клонный возраст, пр…зидиум </w:t>
            </w:r>
          </w:p>
        </w:tc>
      </w:tr>
      <w:tr w:rsidR="000706DC" w:rsidRPr="00ED2E53" w:rsidTr="00D14C3F">
        <w:trPr>
          <w:trHeight w:val="415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…зидент, соблюдать пр…емственность, пр…близительно</w:t>
            </w:r>
          </w:p>
        </w:tc>
      </w:tr>
      <w:tr w:rsidR="000706DC" w:rsidRPr="00ED2E53" w:rsidTr="00D14C3F">
        <w:trPr>
          <w:trHeight w:val="42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пр…тендовать на должность, непр…рекаемый авторитет, пр…зентация</w:t>
            </w:r>
          </w:p>
        </w:tc>
      </w:tr>
      <w:tr w:rsidR="000706DC" w:rsidRPr="00ED2E53" w:rsidTr="00D14C3F">
        <w:trPr>
          <w:trHeight w:val="413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пр…родные явления, пр…зумпция невиновности, пр…йскурант</w:t>
            </w:r>
          </w:p>
        </w:tc>
      </w:tr>
    </w:tbl>
    <w:p w:rsidR="0022668C" w:rsidRPr="00ED2E53" w:rsidRDefault="0022668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пишется ММ:</w:t>
            </w:r>
          </w:p>
        </w:tc>
      </w:tr>
      <w:tr w:rsidR="000706DC" w:rsidRPr="00ED2E53" w:rsidTr="00D14C3F">
        <w:trPr>
          <w:trHeight w:val="443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диле…а, ко…ентарий, ко…уникации</w:t>
            </w:r>
          </w:p>
        </w:tc>
      </w:tr>
      <w:tr w:rsidR="000706DC" w:rsidRPr="00ED2E53" w:rsidTr="00D14C3F">
        <w:trPr>
          <w:trHeight w:val="40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гу…анизм, а…биции, програ…а</w:t>
            </w:r>
          </w:p>
        </w:tc>
      </w:tr>
      <w:tr w:rsidR="000706DC" w:rsidRPr="00ED2E53" w:rsidTr="00D14C3F">
        <w:trPr>
          <w:trHeight w:val="42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пробле…а, аси…етрия, панора…а</w:t>
            </w:r>
          </w:p>
        </w:tc>
      </w:tr>
      <w:tr w:rsidR="000706DC" w:rsidRPr="00ED2E53" w:rsidTr="00D14C3F">
        <w:trPr>
          <w:trHeight w:val="406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и…итация, гра…отный</w:t>
            </w: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гра…атика</w:t>
            </w:r>
          </w:p>
        </w:tc>
      </w:tr>
    </w:tbl>
    <w:p w:rsidR="00D14C3F" w:rsidRDefault="00D14C3F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142"/>
        <w:gridCol w:w="567"/>
        <w:gridCol w:w="8788"/>
      </w:tblGrid>
      <w:tr w:rsidR="001A7F20" w:rsidRPr="00ED2E53" w:rsidTr="001A7F20">
        <w:tc>
          <w:tcPr>
            <w:tcW w:w="704" w:type="dxa"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3"/>
          </w:tcPr>
          <w:p w:rsidR="001A7F20" w:rsidRPr="00ED2E53" w:rsidRDefault="00A1312A" w:rsidP="00790FD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каком 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предложении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допущена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рамматическ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ая 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оши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бка</w:t>
            </w:r>
            <w:r w:rsidR="00790FD3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A7F20" w:rsidRPr="00ED2E53" w:rsidTr="00790FD3">
        <w:trPr>
          <w:trHeight w:val="417"/>
        </w:trPr>
        <w:tc>
          <w:tcPr>
            <w:tcW w:w="704" w:type="dxa"/>
            <w:vMerge w:val="restart"/>
            <w:textDirection w:val="btLr"/>
          </w:tcPr>
          <w:p w:rsidR="001A7F20" w:rsidRPr="00ED2E53" w:rsidRDefault="001A7F20" w:rsidP="001A7F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1A7F20" w:rsidRPr="00790FD3" w:rsidRDefault="00A1312A" w:rsidP="00790FD3">
            <w:pPr>
              <w:widowControl w:val="0"/>
              <w:tabs>
                <w:tab w:val="left" w:pos="715"/>
              </w:tabs>
              <w:autoSpaceDE w:val="0"/>
              <w:autoSpaceDN w:val="0"/>
              <w:adjustRightInd w:val="0"/>
              <w:spacing w:line="341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приехал из Воронежа.</w:t>
            </w:r>
          </w:p>
        </w:tc>
      </w:tr>
      <w:tr w:rsidR="001A7F20" w:rsidRPr="00ED2E53" w:rsidTr="00790FD3">
        <w:trPr>
          <w:trHeight w:val="424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90FD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Поезжайте на метро.</w:t>
            </w:r>
          </w:p>
        </w:tc>
      </w:tr>
      <w:tr w:rsidR="001A7F20" w:rsidRPr="00ED2E53" w:rsidTr="00790FD3">
        <w:trPr>
          <w:trHeight w:val="415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90FD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Вопреки желания я уехал из города.</w:t>
            </w:r>
          </w:p>
        </w:tc>
      </w:tr>
      <w:tr w:rsidR="001A7F20" w:rsidRPr="00ED2E53" w:rsidTr="002D167E">
        <w:trPr>
          <w:trHeight w:val="675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Они приняли решение действовать сообща.</w:t>
            </w:r>
          </w:p>
        </w:tc>
      </w:tr>
      <w:tr w:rsidR="00790FD3" w:rsidRPr="00790FD3" w:rsidTr="00AB4C4B">
        <w:trPr>
          <w:trHeight w:val="272"/>
        </w:trPr>
        <w:tc>
          <w:tcPr>
            <w:tcW w:w="846" w:type="dxa"/>
            <w:gridSpan w:val="2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55" w:type="dxa"/>
            <w:gridSpan w:val="2"/>
          </w:tcPr>
          <w:p w:rsidR="00790FD3" w:rsidRPr="00D14C3F" w:rsidRDefault="00790FD3" w:rsidP="00790FD3">
            <w:pPr>
              <w:pStyle w:val="Style3"/>
              <w:widowControl/>
              <w:spacing w:before="125" w:line="326" w:lineRule="exact"/>
              <w:jc w:val="left"/>
              <w:rPr>
                <w:b/>
                <w:bCs/>
                <w:sz w:val="28"/>
                <w:szCs w:val="28"/>
              </w:rPr>
            </w:pPr>
            <w:r w:rsidRPr="00D14C3F">
              <w:rPr>
                <w:rStyle w:val="FontStyle27"/>
                <w:sz w:val="28"/>
                <w:szCs w:val="28"/>
              </w:rPr>
              <w:t>Толкование какого слова дано неверно?</w:t>
            </w:r>
          </w:p>
        </w:tc>
      </w:tr>
      <w:tr w:rsidR="00790FD3" w:rsidRPr="00790FD3" w:rsidTr="00790FD3">
        <w:trPr>
          <w:trHeight w:val="417"/>
        </w:trPr>
        <w:tc>
          <w:tcPr>
            <w:tcW w:w="846" w:type="dxa"/>
            <w:gridSpan w:val="2"/>
            <w:vMerge w:val="restart"/>
            <w:textDirection w:val="btL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Импровизация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словесное или музыкальное произведение, сочиненное во время исполнения без предварительной подготовки.</w:t>
            </w:r>
          </w:p>
        </w:tc>
      </w:tr>
      <w:tr w:rsidR="00790FD3" w:rsidRPr="00790FD3" w:rsidTr="00790FD3">
        <w:trPr>
          <w:trHeight w:val="424"/>
        </w:trPr>
        <w:tc>
          <w:tcPr>
            <w:tcW w:w="846" w:type="dxa"/>
            <w:gridSpan w:val="2"/>
            <w:vMerge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Ингредиент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составная часть какого-либо сложного соединения или смеси.</w:t>
            </w:r>
          </w:p>
        </w:tc>
      </w:tr>
      <w:tr w:rsidR="00790FD3" w:rsidRPr="00790FD3" w:rsidTr="00FE4EEB">
        <w:trPr>
          <w:trHeight w:val="255"/>
        </w:trPr>
        <w:tc>
          <w:tcPr>
            <w:tcW w:w="846" w:type="dxa"/>
            <w:gridSpan w:val="2"/>
            <w:vMerge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Манускрипт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письменное обращение, воззвание.</w:t>
            </w:r>
          </w:p>
        </w:tc>
      </w:tr>
      <w:tr w:rsidR="00790FD3" w:rsidRPr="00790FD3" w:rsidTr="00FE4EEB">
        <w:trPr>
          <w:trHeight w:val="318"/>
        </w:trPr>
        <w:tc>
          <w:tcPr>
            <w:tcW w:w="846" w:type="dxa"/>
            <w:gridSpan w:val="2"/>
            <w:vMerge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Адекватный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вполне соответствующий</w:t>
            </w:r>
          </w:p>
        </w:tc>
      </w:tr>
    </w:tbl>
    <w:p w:rsidR="00790FD3" w:rsidRDefault="00790FD3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EE239C" w:rsidRPr="00ED2E53" w:rsidTr="00F06954">
        <w:tc>
          <w:tcPr>
            <w:tcW w:w="704" w:type="dxa"/>
          </w:tcPr>
          <w:p w:rsidR="00EE239C" w:rsidRPr="00ED2E53" w:rsidRDefault="00790FD3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E239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EE239C" w:rsidRPr="00ED2E53" w:rsidRDefault="00826C1F" w:rsidP="005517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Когда была принята Конституция Российской Федерации?</w:t>
            </w:r>
          </w:p>
        </w:tc>
      </w:tr>
      <w:tr w:rsidR="00826C1F" w:rsidRPr="00ED2E53" w:rsidTr="003311C1">
        <w:trPr>
          <w:trHeight w:val="312"/>
        </w:trPr>
        <w:tc>
          <w:tcPr>
            <w:tcW w:w="704" w:type="dxa"/>
            <w:vMerge w:val="restart"/>
            <w:textDirection w:val="btLr"/>
          </w:tcPr>
          <w:p w:rsidR="00826C1F" w:rsidRPr="00ED2E53" w:rsidRDefault="00826C1F" w:rsidP="0055173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 декабря 1984 года</w:t>
            </w:r>
          </w:p>
        </w:tc>
      </w:tr>
      <w:tr w:rsidR="00826C1F" w:rsidRPr="00ED2E53" w:rsidTr="003311C1">
        <w:trPr>
          <w:trHeight w:val="275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12 декабря 1991 года</w:t>
            </w:r>
          </w:p>
        </w:tc>
      </w:tr>
      <w:tr w:rsidR="00826C1F" w:rsidRPr="00ED2E53" w:rsidTr="003311C1">
        <w:trPr>
          <w:trHeight w:val="365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12 декабря 2001 года</w:t>
            </w:r>
          </w:p>
        </w:tc>
      </w:tr>
      <w:tr w:rsidR="00826C1F" w:rsidRPr="00ED2E53" w:rsidTr="003311C1">
        <w:trPr>
          <w:trHeight w:val="272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 декабря 1993 года</w:t>
            </w:r>
          </w:p>
        </w:tc>
      </w:tr>
    </w:tbl>
    <w:p w:rsidR="00F06954" w:rsidRDefault="00F0695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 наименование нашего государства закреплено в Конституции Российской Федерации?</w:t>
            </w:r>
          </w:p>
        </w:tc>
      </w:tr>
      <w:tr w:rsidR="00A9641C" w:rsidRPr="00ED2E53" w:rsidTr="00FD76DE">
        <w:trPr>
          <w:trHeight w:val="380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Россия</w:t>
            </w:r>
          </w:p>
        </w:tc>
      </w:tr>
      <w:tr w:rsidR="00A9641C" w:rsidRPr="00ED2E53" w:rsidTr="00FD76DE">
        <w:trPr>
          <w:trHeight w:val="42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Российское Государство</w:t>
            </w:r>
          </w:p>
        </w:tc>
      </w:tr>
      <w:tr w:rsidR="00A9641C" w:rsidRPr="00ED2E53" w:rsidTr="00FD76DE">
        <w:trPr>
          <w:trHeight w:val="405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Россия, Российская Федеративная Республика</w:t>
            </w:r>
          </w:p>
        </w:tc>
      </w:tr>
      <w:tr w:rsidR="00A9641C" w:rsidRPr="00ED2E53" w:rsidTr="00FD76DE">
        <w:trPr>
          <w:trHeight w:val="36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rPr>
                <w:rFonts w:ascii="Times New Roman" w:hAnsi="Times New Roman" w:cs="Times New Roman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Россия, Русь, Российская Федерация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D14C3F" w:rsidRPr="00ED2E53" w:rsidTr="00FD76DE">
        <w:tc>
          <w:tcPr>
            <w:tcW w:w="704" w:type="dxa"/>
          </w:tcPr>
          <w:p w:rsidR="00D14C3F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14C3F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 соответствии с Конституцией Российской Федерации Россия является:</w:t>
            </w:r>
          </w:p>
        </w:tc>
      </w:tr>
      <w:tr w:rsidR="00D14C3F" w:rsidRPr="00ED2E53" w:rsidTr="00FD76DE">
        <w:trPr>
          <w:trHeight w:val="374"/>
        </w:trPr>
        <w:tc>
          <w:tcPr>
            <w:tcW w:w="704" w:type="dxa"/>
            <w:vMerge w:val="restart"/>
            <w:textDirection w:val="btLr"/>
          </w:tcPr>
          <w:p w:rsidR="00D14C3F" w:rsidRPr="00ED2E53" w:rsidRDefault="00D14C3F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Конституционной демократией </w:t>
            </w:r>
          </w:p>
        </w:tc>
      </w:tr>
      <w:tr w:rsidR="00D14C3F" w:rsidRPr="00ED2E53" w:rsidTr="00FD76DE">
        <w:trPr>
          <w:trHeight w:val="567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Демократическим федеративным правовым государством с республиканской формой правления</w:t>
            </w:r>
          </w:p>
        </w:tc>
      </w:tr>
      <w:tr w:rsidR="00D14C3F" w:rsidRPr="00ED2E53" w:rsidTr="00D14C3F">
        <w:trPr>
          <w:trHeight w:val="363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Президентской республикой с федеративным устройством</w:t>
            </w:r>
          </w:p>
        </w:tc>
      </w:tr>
      <w:tr w:rsidR="00D14C3F" w:rsidRPr="00ED2E53" w:rsidTr="00FE4EEB">
        <w:trPr>
          <w:trHeight w:val="275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Централизованным</w:t>
            </w: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государством с парламентской формой правления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D14C3F" w:rsidRPr="00ED2E53" w:rsidTr="00FD76DE">
        <w:tc>
          <w:tcPr>
            <w:tcW w:w="704" w:type="dxa"/>
          </w:tcPr>
          <w:p w:rsidR="00D14C3F" w:rsidRPr="00ED2E53" w:rsidRDefault="00D14C3F" w:rsidP="00AB4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Гарантом Конституции Российской Федерации, прав и свобод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человека и гражданина является:</w:t>
            </w:r>
          </w:p>
        </w:tc>
      </w:tr>
      <w:tr w:rsidR="00D14C3F" w:rsidRPr="00ED2E53" w:rsidTr="00FD76DE">
        <w:trPr>
          <w:trHeight w:val="379"/>
        </w:trPr>
        <w:tc>
          <w:tcPr>
            <w:tcW w:w="704" w:type="dxa"/>
            <w:vMerge w:val="restart"/>
            <w:textDirection w:val="btLr"/>
          </w:tcPr>
          <w:p w:rsidR="00D14C3F" w:rsidRPr="00ED2E53" w:rsidRDefault="00D14C3F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Президент Российской Федерации</w:t>
            </w:r>
          </w:p>
        </w:tc>
      </w:tr>
      <w:tr w:rsidR="00D14C3F" w:rsidRPr="00ED2E53" w:rsidTr="00D14C3F">
        <w:trPr>
          <w:trHeight w:val="365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Конституц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ионный Суд Российской Федерации</w:t>
            </w:r>
          </w:p>
        </w:tc>
      </w:tr>
      <w:tr w:rsidR="00D14C3F" w:rsidRPr="00ED2E53" w:rsidTr="00D14C3F">
        <w:trPr>
          <w:trHeight w:val="414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Государственная Дума Федеральног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Собрания Российской Федерации</w:t>
            </w:r>
          </w:p>
        </w:tc>
      </w:tr>
      <w:tr w:rsidR="00D14C3F" w:rsidRPr="00ED2E53" w:rsidTr="00D14C3F">
        <w:trPr>
          <w:trHeight w:val="277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Совет Федерации Федерального Собрания Российской Федерации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p w:rsidR="00FE4EEB" w:rsidRDefault="00FE4EE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B4C4B" w:rsidRPr="00ED2E53" w:rsidTr="00FD76DE">
        <w:tc>
          <w:tcPr>
            <w:tcW w:w="704" w:type="dxa"/>
          </w:tcPr>
          <w:p w:rsidR="00AB4C4B" w:rsidRPr="00ED2E53" w:rsidRDefault="00AB4C4B" w:rsidP="00AB4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B4C4B" w:rsidRPr="00AB4C4B" w:rsidRDefault="00AB4C4B" w:rsidP="00FD76DE">
            <w:pPr>
              <w:tabs>
                <w:tab w:val="left" w:pos="1416"/>
              </w:tabs>
              <w:autoSpaceDE w:val="0"/>
              <w:autoSpaceDN w:val="0"/>
              <w:adjustRightInd w:val="0"/>
              <w:spacing w:before="29" w:line="326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Носителем суверенитета и единственным источником власти</w:t>
            </w:r>
            <w:r w:rsidR="00A964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соответствии с Конституцией </w:t>
            </w:r>
            <w:r w:rsidRPr="00AB4C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Российской Федерации является:</w:t>
            </w:r>
          </w:p>
        </w:tc>
      </w:tr>
      <w:tr w:rsidR="00AB4C4B" w:rsidRPr="00ED2E53" w:rsidTr="00FD76DE">
        <w:trPr>
          <w:trHeight w:val="307"/>
        </w:trPr>
        <w:tc>
          <w:tcPr>
            <w:tcW w:w="704" w:type="dxa"/>
            <w:vMerge w:val="restart"/>
            <w:textDirection w:val="btLr"/>
          </w:tcPr>
          <w:p w:rsidR="00AB4C4B" w:rsidRPr="00ED2E53" w:rsidRDefault="00AB4C4B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5" w:line="32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Президент Российской Федерации</w:t>
            </w:r>
          </w:p>
        </w:tc>
      </w:tr>
      <w:tr w:rsidR="00AB4C4B" w:rsidRPr="00ED2E53" w:rsidTr="00FD76DE">
        <w:trPr>
          <w:trHeight w:val="384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14"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Федеральное Собрание</w:t>
            </w:r>
          </w:p>
        </w:tc>
      </w:tr>
      <w:tr w:rsidR="00AB4C4B" w:rsidRPr="00ED2E53" w:rsidTr="00FD76DE">
        <w:trPr>
          <w:trHeight w:val="275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Дума</w:t>
            </w:r>
          </w:p>
        </w:tc>
      </w:tr>
      <w:tr w:rsidR="00AB4C4B" w:rsidRPr="00ED2E53" w:rsidTr="00FD76DE">
        <w:trPr>
          <w:trHeight w:val="351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5"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многонациональный народ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9641C" w:rsidP="00A96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A9641C" w:rsidRDefault="00A9641C" w:rsidP="00FD76DE">
            <w:pPr>
              <w:pStyle w:val="Style11"/>
              <w:widowControl/>
              <w:tabs>
                <w:tab w:val="left" w:pos="1416"/>
              </w:tabs>
              <w:spacing w:before="82"/>
              <w:ind w:firstLine="0"/>
              <w:rPr>
                <w:b/>
                <w:bCs/>
                <w:sz w:val="28"/>
                <w:szCs w:val="28"/>
              </w:rPr>
            </w:pPr>
            <w:r w:rsidRPr="00A9641C">
              <w:rPr>
                <w:rStyle w:val="FontStyle27"/>
                <w:sz w:val="28"/>
                <w:szCs w:val="28"/>
              </w:rPr>
              <w:t>Высшей   ценностью   в   соответствии   с   Конституцией</w:t>
            </w:r>
            <w:r w:rsidRPr="00A9641C">
              <w:rPr>
                <w:rStyle w:val="FontStyle27"/>
                <w:sz w:val="28"/>
                <w:szCs w:val="28"/>
              </w:rPr>
              <w:br/>
              <w:t>Российской Федерации являются:</w:t>
            </w:r>
          </w:p>
        </w:tc>
      </w:tr>
      <w:tr w:rsidR="00A9641C" w:rsidRPr="00ED2E53" w:rsidTr="00FD76DE">
        <w:trPr>
          <w:trHeight w:val="293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before="5" w:line="326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демократия</w:t>
            </w:r>
          </w:p>
        </w:tc>
      </w:tr>
      <w:tr w:rsidR="00A9641C" w:rsidRPr="00ED2E53" w:rsidTr="00FD76DE">
        <w:trPr>
          <w:trHeight w:val="369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правовое государство</w:t>
            </w:r>
          </w:p>
        </w:tc>
      </w:tr>
      <w:tr w:rsidR="00A9641C" w:rsidRPr="00ED2E53" w:rsidTr="00FD76DE">
        <w:trPr>
          <w:trHeight w:val="276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основы конституционного строя</w:t>
            </w:r>
          </w:p>
        </w:tc>
      </w:tr>
      <w:tr w:rsidR="00A9641C" w:rsidRPr="00ED2E53" w:rsidTr="00FD76DE">
        <w:trPr>
          <w:trHeight w:val="351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человек, его права и свободы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E4EEB" w:rsidRPr="00ED2E53" w:rsidTr="00D61B66">
        <w:tc>
          <w:tcPr>
            <w:tcW w:w="704" w:type="dxa"/>
          </w:tcPr>
          <w:p w:rsidR="00FE4EEB" w:rsidRPr="00ED2E53" w:rsidRDefault="00FE4EEB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E4EEB" w:rsidRPr="00FE4EEB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FE4EE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Гражданин Российской Федерации может самостоятельно</w:t>
            </w:r>
            <w:r w:rsidRPr="00FE4EE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  <w:t>осуществлять в полном о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бъеме свои права и обязанности:</w:t>
            </w:r>
          </w:p>
        </w:tc>
      </w:tr>
      <w:tr w:rsidR="00FE4EEB" w:rsidRPr="00ED2E53" w:rsidTr="00D61B66">
        <w:trPr>
          <w:trHeight w:val="376"/>
        </w:trPr>
        <w:tc>
          <w:tcPr>
            <w:tcW w:w="704" w:type="dxa"/>
            <w:vMerge w:val="restart"/>
            <w:textDirection w:val="btLr"/>
          </w:tcPr>
          <w:p w:rsidR="00FE4EEB" w:rsidRPr="00ED2E53" w:rsidRDefault="00FE4EEB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18 лет</w:t>
            </w:r>
          </w:p>
        </w:tc>
      </w:tr>
      <w:tr w:rsidR="00FE4EEB" w:rsidRPr="00ED2E53" w:rsidTr="00D61B66">
        <w:trPr>
          <w:trHeight w:val="423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16 лет</w:t>
            </w:r>
          </w:p>
        </w:tc>
      </w:tr>
      <w:tr w:rsidR="00FE4EEB" w:rsidRPr="00ED2E53" w:rsidTr="00D61B66">
        <w:trPr>
          <w:trHeight w:val="375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E4EEB" w:rsidRPr="00F43D01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14 лет</w:t>
            </w:r>
          </w:p>
        </w:tc>
      </w:tr>
      <w:tr w:rsidR="00FE4EEB" w:rsidRPr="00ED2E53" w:rsidTr="00D61B66">
        <w:trPr>
          <w:trHeight w:val="410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рождения</w:t>
            </w:r>
          </w:p>
        </w:tc>
      </w:tr>
    </w:tbl>
    <w:p w:rsidR="00FE4EEB" w:rsidRDefault="00FE4EE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B4C4B" w:rsidRPr="00ED2E53" w:rsidTr="00A9641C">
        <w:trPr>
          <w:trHeight w:val="647"/>
        </w:trPr>
        <w:tc>
          <w:tcPr>
            <w:tcW w:w="704" w:type="dxa"/>
          </w:tcPr>
          <w:p w:rsidR="00AB4C4B" w:rsidRPr="00ED2E53" w:rsidRDefault="00AB4C4B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B4C4B" w:rsidRPr="00D14C3F" w:rsidRDefault="00AB4C4B" w:rsidP="00AB4C4B">
            <w:pPr>
              <w:pStyle w:val="Style11"/>
              <w:widowControl/>
              <w:tabs>
                <w:tab w:val="left" w:pos="1406"/>
              </w:tabs>
              <w:spacing w:before="77" w:line="322" w:lineRule="exact"/>
              <w:ind w:firstLine="0"/>
              <w:rPr>
                <w:b/>
                <w:bCs/>
                <w:sz w:val="28"/>
                <w:szCs w:val="28"/>
              </w:rPr>
            </w:pPr>
            <w:r w:rsidRPr="00D14C3F">
              <w:rPr>
                <w:rStyle w:val="FontStyle27"/>
                <w:sz w:val="28"/>
                <w:szCs w:val="28"/>
              </w:rPr>
              <w:t>Что    из    перечисленного    является    конституционной</w:t>
            </w:r>
            <w:r w:rsidRPr="00D14C3F">
              <w:rPr>
                <w:rStyle w:val="FontStyle27"/>
                <w:sz w:val="28"/>
                <w:szCs w:val="28"/>
              </w:rPr>
              <w:br/>
              <w:t>обязанностью человека и гражданина:</w:t>
            </w:r>
          </w:p>
        </w:tc>
      </w:tr>
      <w:tr w:rsidR="00AB4C4B" w:rsidRPr="00ED2E53" w:rsidTr="00FD76DE">
        <w:trPr>
          <w:trHeight w:val="265"/>
        </w:trPr>
        <w:tc>
          <w:tcPr>
            <w:tcW w:w="704" w:type="dxa"/>
            <w:vMerge w:val="restart"/>
            <w:textDirection w:val="btLr"/>
          </w:tcPr>
          <w:p w:rsidR="00AB4C4B" w:rsidRPr="00ED2E53" w:rsidRDefault="00AB4C4B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платить налоги и сборы</w:t>
            </w:r>
          </w:p>
        </w:tc>
      </w:tr>
      <w:tr w:rsidR="00AB4C4B" w:rsidRPr="00ED2E53" w:rsidTr="00AB4C4B">
        <w:trPr>
          <w:trHeight w:val="356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трудиться</w:t>
            </w:r>
          </w:p>
        </w:tc>
      </w:tr>
      <w:tr w:rsidR="00AB4C4B" w:rsidRPr="00ED2E53" w:rsidTr="00AB4C4B">
        <w:trPr>
          <w:trHeight w:val="262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объединяться в союзы для защиты своих интересов</w:t>
            </w:r>
          </w:p>
        </w:tc>
      </w:tr>
      <w:tr w:rsidR="00AB4C4B" w:rsidRPr="00ED2E53" w:rsidTr="00AB4C4B">
        <w:trPr>
          <w:trHeight w:val="337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вести достойный образ жизни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43D01" w:rsidRPr="00ED2E53" w:rsidTr="00D61B66">
        <w:tc>
          <w:tcPr>
            <w:tcW w:w="704" w:type="dxa"/>
          </w:tcPr>
          <w:p w:rsidR="00F43D01" w:rsidRPr="00ED2E53" w:rsidRDefault="00F43D01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43D01" w:rsidRPr="00F43D01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Срок избрания Президента Российской Федерации</w:t>
            </w:r>
          </w:p>
        </w:tc>
      </w:tr>
      <w:tr w:rsidR="00F43D01" w:rsidRPr="00ED2E53" w:rsidTr="00FE4EEB">
        <w:trPr>
          <w:trHeight w:val="269"/>
        </w:trPr>
        <w:tc>
          <w:tcPr>
            <w:tcW w:w="704" w:type="dxa"/>
            <w:vMerge w:val="restart"/>
            <w:textDirection w:val="btLr"/>
          </w:tcPr>
          <w:p w:rsidR="00F43D01" w:rsidRPr="00ED2E53" w:rsidRDefault="00F43D01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года</w:t>
            </w:r>
          </w:p>
        </w:tc>
      </w:tr>
      <w:tr w:rsidR="00F43D01" w:rsidRPr="00ED2E53" w:rsidTr="00FE4EEB">
        <w:trPr>
          <w:trHeight w:val="231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лет</w:t>
            </w:r>
          </w:p>
        </w:tc>
      </w:tr>
      <w:tr w:rsidR="00F43D01" w:rsidRPr="00ED2E53" w:rsidTr="00FE4EEB">
        <w:trPr>
          <w:trHeight w:val="180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43D01" w:rsidRPr="00F43D01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лет</w:t>
            </w:r>
          </w:p>
        </w:tc>
      </w:tr>
      <w:tr w:rsidR="00F43D01" w:rsidRPr="00ED2E53" w:rsidTr="00D61B66">
        <w:trPr>
          <w:trHeight w:val="410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Зависит от того, впервые или повторно гражданин избран Президентом Российской Федерации</w:t>
            </w:r>
          </w:p>
        </w:tc>
      </w:tr>
    </w:tbl>
    <w:p w:rsidR="00F43D01" w:rsidRDefault="00F43D01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EF5A9A" w:rsidRPr="00ED2E53" w:rsidTr="00C1634D">
        <w:trPr>
          <w:trHeight w:val="892"/>
        </w:trPr>
        <w:tc>
          <w:tcPr>
            <w:tcW w:w="704" w:type="dxa"/>
          </w:tcPr>
          <w:p w:rsidR="00EF5A9A" w:rsidRPr="00ED2E53" w:rsidRDefault="00EF5A9A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EF5A9A" w:rsidRPr="00D61B66" w:rsidRDefault="00D61B66" w:rsidP="00D61B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Какой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</w:t>
            </w:r>
            <w:r>
              <w:rPr>
                <w:rStyle w:val="FontStyle27"/>
                <w:sz w:val="28"/>
                <w:szCs w:val="28"/>
              </w:rPr>
              <w:t>нормативно-правовой акт определяет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правовые</w:t>
            </w:r>
            <w:r>
              <w:rPr>
                <w:rStyle w:val="FontStyle27"/>
                <w:sz w:val="28"/>
                <w:szCs w:val="28"/>
              </w:rPr>
              <w:t xml:space="preserve">, </w:t>
            </w:r>
            <w:r w:rsidR="00EF5A9A" w:rsidRPr="00EF5A9A">
              <w:rPr>
                <w:rStyle w:val="FontStyle27"/>
                <w:sz w:val="28"/>
                <w:szCs w:val="28"/>
              </w:rPr>
              <w:br/>
              <w:t>организационные</w:t>
            </w:r>
            <w:r>
              <w:rPr>
                <w:rStyle w:val="FontStyle27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финансово-экономические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основы системы государственной службы Российской</w:t>
            </w:r>
            <w:r w:rsidR="00EF5A9A" w:rsidRPr="00EF5A9A">
              <w:rPr>
                <w:rStyle w:val="FontStyle27"/>
                <w:sz w:val="28"/>
                <w:szCs w:val="28"/>
              </w:rPr>
              <w:br/>
              <w:t>Федерации: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EF5A9A" w:rsidRPr="00ED2E53" w:rsidRDefault="00EF5A9A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EF5A9A" w:rsidRPr="00ED2E53" w:rsidRDefault="00D61B66" w:rsidP="00FD76DE">
            <w:pPr>
              <w:pStyle w:val="Style12"/>
              <w:widowControl/>
              <w:tabs>
                <w:tab w:val="left" w:pos="1411"/>
              </w:tabs>
              <w:spacing w:before="5" w:line="326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Трудовой кодекс Российской Федерации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EF5A9A" w:rsidRPr="00ED2E53" w:rsidRDefault="00EF5A9A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 w:rsidRPr="00EF5A9A">
              <w:rPr>
                <w:rStyle w:val="FontStyle28"/>
                <w:sz w:val="28"/>
                <w:szCs w:val="28"/>
              </w:rPr>
              <w:t>Федеральный закон от 02.03.2007 № 25-ФЗ «О муниципальной службе в Российской Федерации»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EF5A9A" w:rsidRPr="00ED2E53" w:rsidRDefault="00EF5A9A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 w:rsidRPr="00EF5A9A">
              <w:rPr>
                <w:rStyle w:val="FontStyle28"/>
                <w:sz w:val="28"/>
                <w:szCs w:val="28"/>
              </w:rPr>
              <w:t>Федеральный закон от 27.07.2004 № 79-ФЗ «О государственной гражданской службе Российской Федерации»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EF5A9A" w:rsidRPr="00ED2E53" w:rsidRDefault="00C54E28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</w:t>
            </w:r>
            <w:r w:rsidRPr="00C54E28">
              <w:rPr>
                <w:sz w:val="28"/>
                <w:szCs w:val="28"/>
              </w:rPr>
              <w:t xml:space="preserve"> Президента РФ от 11.05.2022 N 286</w:t>
            </w:r>
            <w:r>
              <w:rPr>
                <w:sz w:val="28"/>
                <w:szCs w:val="28"/>
              </w:rPr>
              <w:t xml:space="preserve"> «</w:t>
            </w:r>
            <w:r w:rsidRPr="00C54E28">
              <w:rPr>
                <w:sz w:val="28"/>
                <w:szCs w:val="28"/>
              </w:rPr>
              <w:t xml:space="preserve">Об утверждении Положения об Управлении Президента Российской Федерации по вопросам </w:t>
            </w:r>
            <w:r>
              <w:rPr>
                <w:sz w:val="28"/>
                <w:szCs w:val="28"/>
              </w:rPr>
              <w:t>государственной службы и кадров»</w:t>
            </w:r>
          </w:p>
        </w:tc>
      </w:tr>
    </w:tbl>
    <w:p w:rsidR="00EF5A9A" w:rsidRDefault="00EF5A9A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960F1A" w:rsidTr="00FD76DE">
        <w:tc>
          <w:tcPr>
            <w:tcW w:w="704" w:type="dxa"/>
          </w:tcPr>
          <w:p w:rsidR="00A9641C" w:rsidRPr="00960F1A" w:rsidRDefault="00A9641C" w:rsidP="00FE4EE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60F1A">
              <w:rPr>
                <w:rFonts w:ascii="Times New Roman" w:hAnsi="Times New Roman" w:cs="Times New Roman"/>
              </w:rPr>
              <w:lastRenderedPageBreak/>
              <w:t>1</w:t>
            </w:r>
            <w:r w:rsidR="00FE4EEB">
              <w:rPr>
                <w:rFonts w:ascii="Times New Roman" w:hAnsi="Times New Roman" w:cs="Times New Roman"/>
              </w:rPr>
              <w:t>8</w:t>
            </w:r>
            <w:r w:rsidRPr="00960F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960F1A" w:rsidRDefault="00A9641C" w:rsidP="00A964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гражданская служба Российской Федерации 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это:</w:t>
            </w: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  <w:tr w:rsidR="00A9641C" w:rsidRPr="00960F1A" w:rsidTr="00FD76DE">
        <w:trPr>
          <w:trHeight w:val="379"/>
        </w:trPr>
        <w:tc>
          <w:tcPr>
            <w:tcW w:w="704" w:type="dxa"/>
            <w:vMerge w:val="restart"/>
            <w:textDirection w:val="btLr"/>
          </w:tcPr>
          <w:p w:rsidR="00EF5A9A" w:rsidRDefault="00A9641C" w:rsidP="00EF5A9A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</w:p>
          <w:p w:rsidR="00A9641C" w:rsidRPr="00960F1A" w:rsidRDefault="00A9641C" w:rsidP="00EF5A9A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FE4EEB">
              <w:rPr>
                <w:rFonts w:ascii="Times New Roman" w:hAnsi="Times New Roman" w:cs="Times New Roman"/>
              </w:rPr>
              <w:t xml:space="preserve">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60F1A">
              <w:rPr>
                <w:rFonts w:ascii="Times New Roman" w:hAnsi="Times New Roman" w:cs="Times New Roman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публичной деятельности, представляющей собой деятельность по выполнению государственных полномочий</w:t>
            </w:r>
          </w:p>
        </w:tc>
      </w:tr>
      <w:tr w:rsidR="00A9641C" w:rsidRPr="00960F1A" w:rsidTr="00FD76DE">
        <w:trPr>
          <w:trHeight w:val="567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деятельности, представляющей собой деятельность граждан Российской Федерации на государственных должностях Российской Федерации</w:t>
            </w:r>
          </w:p>
        </w:tc>
      </w:tr>
      <w:tr w:rsidR="00A9641C" w:rsidRPr="00960F1A" w:rsidTr="00FD76DE">
        <w:trPr>
          <w:trHeight w:val="567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государственной службы, представляющей собой профессиональную служебную деятельность граждан Российской Федерации на должностях государственной гражданской службы Российской Федерации</w:t>
            </w:r>
          </w:p>
        </w:tc>
      </w:tr>
      <w:tr w:rsidR="00A9641C" w:rsidRPr="00960F1A" w:rsidTr="00FD76DE">
        <w:trPr>
          <w:trHeight w:val="402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государственной службы, представляющей собой профессиональную служебную деятельность граждан Российской Федерации на воинских должностях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9641C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государственную </w:t>
            </w: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гражданскую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службу Российской Федерации вправе поступать: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лица, независимо от наличия гражданства Российской Федерации, достигшие возраста 18 лет и владеющие государственным языком Российской Федерации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Иностранные граждане, достигшие 18 лет и владеющие государственным языком Российской Федерации, по срочному контракту</w:t>
            </w:r>
          </w:p>
        </w:tc>
      </w:tr>
      <w:tr w:rsidR="00A9641C" w:rsidRPr="00ED2E53" w:rsidTr="007C7C52">
        <w:trPr>
          <w:trHeight w:val="29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граждане Российской Федерации, достигшие 18 лет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граждане Российской Федерации, достигшие 18 лет и владеющие государственным языком Российской Федерации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FE4EEB" w:rsidP="00F43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A1312A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Нанимателем федерального государственного служащего является:</w:t>
            </w:r>
          </w:p>
        </w:tc>
      </w:tr>
      <w:tr w:rsidR="00A9641C" w:rsidRPr="00ED2E53" w:rsidTr="007C7C52">
        <w:trPr>
          <w:trHeight w:val="259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государственный орган </w:t>
            </w:r>
          </w:p>
        </w:tc>
      </w:tr>
      <w:tr w:rsidR="00A9641C" w:rsidRPr="00ED2E53" w:rsidTr="007C7C52">
        <w:trPr>
          <w:trHeight w:val="23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A9641C" w:rsidRPr="00ED2E53" w:rsidTr="007C7C52">
        <w:trPr>
          <w:trHeight w:val="342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Работодатель</w:t>
            </w:r>
          </w:p>
        </w:tc>
      </w:tr>
      <w:tr w:rsidR="00A9641C" w:rsidRPr="00ED2E53" w:rsidTr="007C7C52">
        <w:trPr>
          <w:trHeight w:val="261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2C0E45" w:rsidRDefault="00D61B66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Правительство </w:t>
            </w:r>
            <w:r w:rsidRPr="00D61B66">
              <w:rPr>
                <w:rFonts w:ascii="Times New Roman" w:hAnsi="Times New Roman" w:cs="Times New Roman"/>
                <w:sz w:val="28"/>
                <w:szCs w:val="28"/>
              </w:rPr>
              <w:t>Российской Ф</w:t>
            </w:r>
            <w:r w:rsidR="00A9641C" w:rsidRPr="00D61B66">
              <w:rPr>
                <w:rFonts w:ascii="Times New Roman" w:hAnsi="Times New Roman" w:cs="Times New Roman"/>
                <w:sz w:val="28"/>
                <w:szCs w:val="28"/>
              </w:rPr>
              <w:t>едерации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F43D01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дал гражданскому служащему неправомерное поручение, которое тот исполнил. Кто будет нести за это определенную федеральными законами ответственность?</w:t>
            </w:r>
          </w:p>
        </w:tc>
      </w:tr>
      <w:tr w:rsidR="00A9641C" w:rsidRPr="00ED2E53" w:rsidTr="00FD76DE">
        <w:trPr>
          <w:trHeight w:val="293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гражданский служащий</w:t>
            </w:r>
          </w:p>
        </w:tc>
      </w:tr>
      <w:tr w:rsidR="00A9641C" w:rsidRPr="00ED2E53" w:rsidTr="00FD76DE">
        <w:trPr>
          <w:trHeight w:val="271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руководитель</w:t>
            </w:r>
          </w:p>
        </w:tc>
      </w:tr>
      <w:tr w:rsidR="00A9641C" w:rsidRPr="00ED2E53" w:rsidTr="00FD76DE">
        <w:trPr>
          <w:trHeight w:val="220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И гражданский служащий, и его руководитель</w:t>
            </w:r>
          </w:p>
        </w:tc>
      </w:tr>
      <w:tr w:rsidR="00A9641C" w:rsidRPr="00ED2E53" w:rsidTr="00FD76DE">
        <w:trPr>
          <w:trHeight w:val="32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Это будет определено по результатам служебной проверки</w:t>
            </w:r>
          </w:p>
        </w:tc>
      </w:tr>
    </w:tbl>
    <w:p w:rsidR="00FE4EEB" w:rsidRDefault="00FE4EEB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03B6A" w:rsidRPr="00ED2E53" w:rsidTr="00FD76DE">
        <w:tc>
          <w:tcPr>
            <w:tcW w:w="704" w:type="dxa"/>
          </w:tcPr>
          <w:p w:rsidR="00F03B6A" w:rsidRPr="00ED2E53" w:rsidRDefault="00F03B6A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03B6A" w:rsidRPr="00ED2E53" w:rsidRDefault="00F03B6A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В соответствии с Федеральным законом от 25 декабря 2008 г. № 273-ФЗ «О противодействии коррупции» противодействие коррупции является обязанностью:</w:t>
            </w:r>
          </w:p>
        </w:tc>
      </w:tr>
      <w:tr w:rsidR="00F03B6A" w:rsidRPr="00ED2E53" w:rsidTr="007C7C52">
        <w:trPr>
          <w:trHeight w:val="275"/>
        </w:trPr>
        <w:tc>
          <w:tcPr>
            <w:tcW w:w="704" w:type="dxa"/>
            <w:vMerge w:val="restart"/>
            <w:textDirection w:val="btLr"/>
          </w:tcPr>
          <w:p w:rsidR="00F03B6A" w:rsidRPr="00ED2E53" w:rsidRDefault="00F03B6A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правоохранительных органов</w:t>
            </w:r>
          </w:p>
        </w:tc>
      </w:tr>
      <w:tr w:rsidR="00F03B6A" w:rsidRPr="00ED2E53" w:rsidTr="007C7C52">
        <w:trPr>
          <w:trHeight w:val="366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государственных органов</w:t>
            </w:r>
          </w:p>
        </w:tc>
      </w:tr>
      <w:tr w:rsidR="00F03B6A" w:rsidRPr="00ED2E53" w:rsidTr="007C7C52">
        <w:trPr>
          <w:trHeight w:val="285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государственных органов и иных</w:t>
            </w:r>
            <w:r w:rsidRPr="002C0E4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государственных организаций</w:t>
            </w:r>
          </w:p>
        </w:tc>
      </w:tr>
      <w:tr w:rsidR="00F03B6A" w:rsidRPr="00ED2E53" w:rsidTr="00FD76DE">
        <w:trPr>
          <w:trHeight w:val="567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Как государственных органов, иных государственных организаций, так и организаций частного сектора (коммерческих и некоммерческих)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480490" w:rsidRPr="00ED2E53" w:rsidTr="00FD76DE">
        <w:tc>
          <w:tcPr>
            <w:tcW w:w="704" w:type="dxa"/>
          </w:tcPr>
          <w:p w:rsidR="00480490" w:rsidRPr="00ED2E53" w:rsidRDefault="00480490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480490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6D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Государственная власть в Российской Федерации осуществляется на основе разделения на:</w:t>
            </w:r>
          </w:p>
        </w:tc>
      </w:tr>
      <w:tr w:rsidR="00480490" w:rsidRPr="00ED2E53" w:rsidTr="00FD76DE">
        <w:trPr>
          <w:trHeight w:val="368"/>
        </w:trPr>
        <w:tc>
          <w:tcPr>
            <w:tcW w:w="704" w:type="dxa"/>
            <w:vMerge w:val="restart"/>
            <w:textDirection w:val="btLr"/>
          </w:tcPr>
          <w:p w:rsidR="00480490" w:rsidRPr="00ED2E53" w:rsidRDefault="00480490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Законодательную, исполнительную и судебную </w:t>
            </w:r>
          </w:p>
        </w:tc>
      </w:tr>
      <w:tr w:rsidR="00480490" w:rsidRPr="00ED2E53" w:rsidTr="00FD76DE">
        <w:trPr>
          <w:trHeight w:val="274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Федеральную, региональную и муниципальную</w:t>
            </w:r>
          </w:p>
        </w:tc>
      </w:tr>
      <w:tr w:rsidR="00480490" w:rsidRPr="00ED2E53" w:rsidTr="00FD76DE">
        <w:trPr>
          <w:trHeight w:val="363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Гражданскую, военную и правоохранительную</w:t>
            </w:r>
          </w:p>
        </w:tc>
      </w:tr>
      <w:tr w:rsidR="00480490" w:rsidRPr="00ED2E53" w:rsidTr="00FD76DE">
        <w:trPr>
          <w:trHeight w:val="412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Выборную, назначаемую</w:t>
            </w:r>
          </w:p>
        </w:tc>
      </w:tr>
    </w:tbl>
    <w:p w:rsidR="00671A1B" w:rsidRPr="00ED2E53" w:rsidRDefault="00671A1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Какой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группы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должностей государственной службы законодательством о государственной службе не предусмотрен?</w:t>
            </w:r>
          </w:p>
        </w:tc>
      </w:tr>
      <w:tr w:rsidR="00FD76DE" w:rsidRPr="00ED2E53" w:rsidTr="00FD76DE">
        <w:trPr>
          <w:trHeight w:val="321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Младшая</w:t>
            </w:r>
          </w:p>
        </w:tc>
      </w:tr>
      <w:tr w:rsidR="00FD76DE" w:rsidRPr="00ED2E53" w:rsidTr="00FD76DE">
        <w:trPr>
          <w:trHeight w:val="283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FD76DE" w:rsidRPr="00ED2E53" w:rsidTr="00FD76DE">
        <w:trPr>
          <w:trHeight w:val="373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FD76DE" w:rsidRPr="00ED2E53" w:rsidTr="00FD76DE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Главная</w:t>
            </w:r>
          </w:p>
        </w:tc>
      </w:tr>
    </w:tbl>
    <w:p w:rsidR="00790FD3" w:rsidRDefault="00790FD3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Каким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образом вызвать такое меню?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C66EE5" wp14:editId="06995436">
                  <wp:extent cx="2809875" cy="2066925"/>
                  <wp:effectExtent l="0" t="0" r="9525" b="9525"/>
                  <wp:docPr id="114" name="Рисунок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10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Щелчком правой кнопки мыши</w:t>
            </w:r>
          </w:p>
        </w:tc>
      </w:tr>
      <w:tr w:rsidR="00FD76DE" w:rsidRPr="00ED2E53" w:rsidTr="00F43D01">
        <w:trPr>
          <w:trHeight w:val="257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Щелчком левой кнопки мыши</w:t>
            </w:r>
          </w:p>
        </w:tc>
      </w:tr>
      <w:tr w:rsidR="00FD76DE" w:rsidRPr="00ED2E53" w:rsidTr="00F43D01">
        <w:trPr>
          <w:trHeight w:val="36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«Ctrl + Alt + Del»</w:t>
            </w:r>
          </w:p>
        </w:tc>
      </w:tr>
      <w:tr w:rsidR="00FD76DE" w:rsidRPr="00ED2E53" w:rsidTr="00F43D01">
        <w:trPr>
          <w:trHeight w:val="268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Клавишей «Windows»</w:t>
            </w:r>
          </w:p>
        </w:tc>
      </w:tr>
    </w:tbl>
    <w:p w:rsidR="00FD76DE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Носитель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(диск, карта памяти, флэш-накопитель) какого объема позволяет записать на себя файл данного размера?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3404966" wp14:editId="144CA739">
                  <wp:extent cx="3314000" cy="2498651"/>
                  <wp:effectExtent l="0" t="0" r="1270" b="0"/>
                  <wp:docPr id="112" name="Рисунок 3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9231" cy="2502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86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700 байт</w:t>
            </w:r>
          </w:p>
        </w:tc>
      </w:tr>
      <w:tr w:rsidR="00FD76DE" w:rsidRPr="00ED2E53" w:rsidTr="00F43D01">
        <w:trPr>
          <w:trHeight w:val="406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70 Мб </w:t>
            </w:r>
          </w:p>
        </w:tc>
      </w:tr>
      <w:tr w:rsidR="00FD76DE" w:rsidRPr="00ED2E53" w:rsidTr="00F43D01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 Кб</w:t>
            </w:r>
          </w:p>
        </w:tc>
      </w:tr>
      <w:tr w:rsidR="00FD76DE" w:rsidRPr="00ED2E53" w:rsidTr="00F43D01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700 Кб</w:t>
            </w:r>
          </w:p>
        </w:tc>
      </w:tr>
    </w:tbl>
    <w:p w:rsidR="00FD76DE" w:rsidRPr="00ED2E53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приложение позволяет открывать файлы, обозначенные следующим значком?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B7EF07" wp14:editId="3A59B7A9">
                  <wp:extent cx="581025" cy="609600"/>
                  <wp:effectExtent l="0" t="0" r="9525" b="0"/>
                  <wp:docPr id="111" name="Рисунок 4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97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Графический редактор Paint</w:t>
            </w:r>
          </w:p>
        </w:tc>
      </w:tr>
      <w:tr w:rsidR="00FD76DE" w:rsidRPr="00ED2E53" w:rsidTr="00F43D01">
        <w:trPr>
          <w:trHeight w:val="389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Текстовый редактор Word</w:t>
            </w:r>
          </w:p>
        </w:tc>
      </w:tr>
      <w:tr w:rsidR="00FD76DE" w:rsidRPr="00ED2E53" w:rsidTr="00F43D01">
        <w:trPr>
          <w:trHeight w:val="281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Программа для подготовки презентаций PowerPoint</w:t>
            </w:r>
          </w:p>
        </w:tc>
      </w:tr>
      <w:tr w:rsidR="00FD76DE" w:rsidRPr="00ED2E53" w:rsidTr="00F43D01">
        <w:trPr>
          <w:trHeight w:val="37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Программа для работы с таблицами Excel</w:t>
            </w:r>
          </w:p>
        </w:tc>
      </w:tr>
    </w:tbl>
    <w:p w:rsidR="00FD76DE" w:rsidRPr="00ED2E53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приложение позволяет открывать файлы, обозначенные следующим значком?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E79940" wp14:editId="35EEF156">
                  <wp:extent cx="647700" cy="609600"/>
                  <wp:effectExtent l="0" t="0" r="0" b="0"/>
                  <wp:docPr id="110" name="Рисунок 5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292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Графический редактор Paint</w:t>
            </w:r>
          </w:p>
        </w:tc>
      </w:tr>
      <w:tr w:rsidR="00FD76DE" w:rsidRPr="00ED2E53" w:rsidTr="00F43D01">
        <w:trPr>
          <w:trHeight w:val="381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Текстовый редактор Word</w:t>
            </w:r>
          </w:p>
        </w:tc>
      </w:tr>
      <w:tr w:rsidR="00FD76DE" w:rsidRPr="00ED2E53" w:rsidTr="00F43D01">
        <w:trPr>
          <w:trHeight w:val="415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Программа для подготовки презентаций PowerPoint</w:t>
            </w:r>
          </w:p>
        </w:tc>
      </w:tr>
      <w:tr w:rsidR="00FD76DE" w:rsidRPr="00ED2E53" w:rsidTr="00F43D01">
        <w:trPr>
          <w:trHeight w:val="42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Программа для работы с таблицами Excel</w:t>
            </w:r>
          </w:p>
        </w:tc>
      </w:tr>
    </w:tbl>
    <w:p w:rsidR="00FD76DE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988"/>
        <w:gridCol w:w="425"/>
        <w:gridCol w:w="8788"/>
      </w:tblGrid>
      <w:tr w:rsidR="00FD76DE" w:rsidRPr="00ED2E53" w:rsidTr="00FD76DE">
        <w:tc>
          <w:tcPr>
            <w:tcW w:w="988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3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Одна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 программ «зависла» (не отвечает). Как вызвать диспетчер задач (показан ниже), чтобы выполнить команду «снять задачу»?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AD35DA" wp14:editId="51F7BC38">
                  <wp:extent cx="4444409" cy="2810013"/>
                  <wp:effectExtent l="0" t="0" r="0" b="9525"/>
                  <wp:docPr id="109" name="Рисунок 6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6338" cy="2823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49"/>
        </w:trPr>
        <w:tc>
          <w:tcPr>
            <w:tcW w:w="988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«Ctrl + Alt + Del»</w:t>
            </w:r>
          </w:p>
        </w:tc>
      </w:tr>
      <w:tr w:rsidR="00FD76DE" w:rsidRPr="00ED2E53" w:rsidTr="00F43D01">
        <w:trPr>
          <w:trHeight w:val="412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«Ctrl + Shift»</w:t>
            </w:r>
          </w:p>
        </w:tc>
      </w:tr>
      <w:tr w:rsidR="00FD76DE" w:rsidRPr="00ED2E53" w:rsidTr="00F43D01">
        <w:trPr>
          <w:trHeight w:val="418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«Ctrl + Alt + Shift»</w:t>
            </w:r>
          </w:p>
        </w:tc>
      </w:tr>
      <w:tr w:rsidR="00FD76DE" w:rsidRPr="00ED2E53" w:rsidTr="00F43D01">
        <w:trPr>
          <w:trHeight w:val="267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«Ctrl + X»</w:t>
            </w:r>
          </w:p>
        </w:tc>
      </w:tr>
    </w:tbl>
    <w:p w:rsidR="00FD76DE" w:rsidRDefault="00FD76DE" w:rsidP="0055173F">
      <w:pPr>
        <w:spacing w:after="0"/>
        <w:rPr>
          <w:rFonts w:ascii="Times New Roman" w:hAnsi="Times New Roman" w:cs="Times New Roman"/>
        </w:rPr>
      </w:pPr>
    </w:p>
    <w:p w:rsidR="00FD76DE" w:rsidRDefault="00FD76DE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E4EEB" w:rsidRPr="002C0E45" w:rsidTr="00D61B66">
        <w:tc>
          <w:tcPr>
            <w:tcW w:w="704" w:type="dxa"/>
          </w:tcPr>
          <w:p w:rsidR="00FE4EEB" w:rsidRPr="002C0E45" w:rsidRDefault="00FE4EEB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E4EEB" w:rsidRPr="002C0E45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</w:t>
            </w:r>
            <w:r w:rsidRPr="002C0E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хотите выделить все файлы в этом окне. Каким сочетанием клавиш это можно сделать?</w:t>
            </w:r>
          </w:p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9DDEC6" wp14:editId="0F781824">
                  <wp:extent cx="4572000" cy="2552700"/>
                  <wp:effectExtent l="0" t="0" r="0" b="0"/>
                  <wp:docPr id="108" name="Рисунок 7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FE4EEB" w:rsidRPr="002C0E45" w:rsidRDefault="00FE4EEB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 + A</w:t>
            </w:r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 + V</w:t>
            </w:r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 + Alt</w:t>
            </w:r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 + Shift</w:t>
            </w:r>
          </w:p>
        </w:tc>
      </w:tr>
    </w:tbl>
    <w:p w:rsidR="00FD76DE" w:rsidRDefault="00FD76DE" w:rsidP="0055173F">
      <w:pPr>
        <w:spacing w:after="0"/>
        <w:rPr>
          <w:rFonts w:ascii="Times New Roman" w:hAnsi="Times New Roman" w:cs="Times New Roman"/>
        </w:rPr>
      </w:pPr>
    </w:p>
    <w:p w:rsidR="00FD76DE" w:rsidRPr="00ED2E53" w:rsidRDefault="00FD76DE" w:rsidP="0055173F">
      <w:pPr>
        <w:spacing w:after="0"/>
        <w:rPr>
          <w:rFonts w:ascii="Times New Roman" w:hAnsi="Times New Roman" w:cs="Times New Roman"/>
        </w:rPr>
      </w:pPr>
    </w:p>
    <w:p w:rsidR="003F2739" w:rsidRDefault="003F2739" w:rsidP="0055173F">
      <w:pPr>
        <w:spacing w:after="0"/>
        <w:rPr>
          <w:rFonts w:ascii="Times New Roman" w:hAnsi="Times New Roman" w:cs="Times New Roman"/>
        </w:rPr>
      </w:pPr>
    </w:p>
    <w:p w:rsidR="003F2739" w:rsidRPr="00ED2E53" w:rsidRDefault="003F2739" w:rsidP="0055173F">
      <w:pPr>
        <w:spacing w:after="0"/>
        <w:rPr>
          <w:rFonts w:ascii="Times New Roman" w:hAnsi="Times New Roman" w:cs="Times New Roman"/>
        </w:rPr>
      </w:pPr>
    </w:p>
    <w:p w:rsidR="0055173F" w:rsidRPr="004464F5" w:rsidRDefault="0055173F" w:rsidP="0055173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5173F" w:rsidRPr="004464F5" w:rsidSect="006D734A">
      <w:pgSz w:w="11906" w:h="16838" w:code="9"/>
      <w:pgMar w:top="567" w:right="567" w:bottom="567" w:left="1134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B66" w:rsidRDefault="00D61B66" w:rsidP="005100C9">
      <w:pPr>
        <w:spacing w:after="0" w:line="240" w:lineRule="auto"/>
      </w:pPr>
      <w:r>
        <w:separator/>
      </w:r>
    </w:p>
  </w:endnote>
  <w:endnote w:type="continuationSeparator" w:id="0">
    <w:p w:rsidR="00D61B66" w:rsidRDefault="00D61B66" w:rsidP="00510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B66" w:rsidRDefault="00D61B66" w:rsidP="005100C9">
      <w:pPr>
        <w:spacing w:after="0" w:line="240" w:lineRule="auto"/>
      </w:pPr>
      <w:r>
        <w:separator/>
      </w:r>
    </w:p>
  </w:footnote>
  <w:footnote w:type="continuationSeparator" w:id="0">
    <w:p w:rsidR="00D61B66" w:rsidRDefault="00D61B66" w:rsidP="00510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B9256E0"/>
    <w:lvl w:ilvl="0">
      <w:numFmt w:val="bullet"/>
      <w:lvlText w:val="*"/>
      <w:lvlJc w:val="left"/>
    </w:lvl>
  </w:abstractNum>
  <w:abstractNum w:abstractNumId="1" w15:restartNumberingAfterBreak="0">
    <w:nsid w:val="033A75E2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465E1D"/>
    <w:multiLevelType w:val="hybridMultilevel"/>
    <w:tmpl w:val="9542944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17DE5F72"/>
    <w:multiLevelType w:val="hybridMultilevel"/>
    <w:tmpl w:val="D102EF7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2072C66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85B7320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CA7D4C"/>
    <w:multiLevelType w:val="hybridMultilevel"/>
    <w:tmpl w:val="31283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F25B7D"/>
    <w:multiLevelType w:val="hybridMultilevel"/>
    <w:tmpl w:val="0F72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2015C4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DD43C78"/>
    <w:multiLevelType w:val="hybridMultilevel"/>
    <w:tmpl w:val="F976C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2"/>
  </w:num>
  <w:num w:numId="5">
    <w:abstractNumId w:val="9"/>
  </w:num>
  <w:num w:numId="6">
    <w:abstractNumId w:val="6"/>
  </w:num>
  <w:num w:numId="7">
    <w:abstractNumId w:val="4"/>
  </w:num>
  <w:num w:numId="8">
    <w:abstractNumId w:val="5"/>
  </w:num>
  <w:num w:numId="9">
    <w:abstractNumId w:val="8"/>
  </w:num>
  <w:num w:numId="10">
    <w:abstractNumId w:val="0"/>
    <w:lvlOverride w:ilvl="0">
      <w:lvl w:ilvl="0">
        <w:numFmt w:val="bullet"/>
        <w:lvlText w:val="□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□"/>
        <w:legacy w:legacy="1" w:legacySpace="0" w:legacyIndent="412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□"/>
        <w:legacy w:legacy="1" w:legacySpace="0" w:legacyIndent="69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□"/>
        <w:legacy w:legacy="1" w:legacySpace="0" w:legacyIndent="691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□"/>
        <w:legacy w:legacy="1" w:legacySpace="0" w:legacyIndent="701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C7A"/>
    <w:rsid w:val="00011B76"/>
    <w:rsid w:val="00013AA6"/>
    <w:rsid w:val="0004751C"/>
    <w:rsid w:val="000706DC"/>
    <w:rsid w:val="00071BD7"/>
    <w:rsid w:val="000A3E07"/>
    <w:rsid w:val="000A4452"/>
    <w:rsid w:val="000F095B"/>
    <w:rsid w:val="00107CEC"/>
    <w:rsid w:val="00114A97"/>
    <w:rsid w:val="00130FF9"/>
    <w:rsid w:val="001430FB"/>
    <w:rsid w:val="001625E5"/>
    <w:rsid w:val="001A7F20"/>
    <w:rsid w:val="00210A5E"/>
    <w:rsid w:val="0022668C"/>
    <w:rsid w:val="00234FB9"/>
    <w:rsid w:val="002500CF"/>
    <w:rsid w:val="00255184"/>
    <w:rsid w:val="0025702F"/>
    <w:rsid w:val="00280278"/>
    <w:rsid w:val="002A47B6"/>
    <w:rsid w:val="002B0B88"/>
    <w:rsid w:val="002D167E"/>
    <w:rsid w:val="003311C1"/>
    <w:rsid w:val="00353D49"/>
    <w:rsid w:val="0035622D"/>
    <w:rsid w:val="00382C7A"/>
    <w:rsid w:val="003D5C37"/>
    <w:rsid w:val="003E50E8"/>
    <w:rsid w:val="003F2739"/>
    <w:rsid w:val="00402EC7"/>
    <w:rsid w:val="004464F5"/>
    <w:rsid w:val="00480490"/>
    <w:rsid w:val="004806FC"/>
    <w:rsid w:val="004A02EF"/>
    <w:rsid w:val="004E27A5"/>
    <w:rsid w:val="005100C9"/>
    <w:rsid w:val="0051291D"/>
    <w:rsid w:val="0053109C"/>
    <w:rsid w:val="005440C6"/>
    <w:rsid w:val="00550C94"/>
    <w:rsid w:val="0055173F"/>
    <w:rsid w:val="0055547A"/>
    <w:rsid w:val="005A150F"/>
    <w:rsid w:val="005B5650"/>
    <w:rsid w:val="006157C8"/>
    <w:rsid w:val="00670059"/>
    <w:rsid w:val="00671A1B"/>
    <w:rsid w:val="00692D91"/>
    <w:rsid w:val="006D734A"/>
    <w:rsid w:val="0075773C"/>
    <w:rsid w:val="007853BE"/>
    <w:rsid w:val="00790FD3"/>
    <w:rsid w:val="007B4082"/>
    <w:rsid w:val="007C7C52"/>
    <w:rsid w:val="007D0287"/>
    <w:rsid w:val="00810139"/>
    <w:rsid w:val="00810AB3"/>
    <w:rsid w:val="008123E8"/>
    <w:rsid w:val="0082028D"/>
    <w:rsid w:val="00824722"/>
    <w:rsid w:val="00826C1F"/>
    <w:rsid w:val="00910D3D"/>
    <w:rsid w:val="0094173B"/>
    <w:rsid w:val="00960F1A"/>
    <w:rsid w:val="00966E22"/>
    <w:rsid w:val="00A1312A"/>
    <w:rsid w:val="00A24EB3"/>
    <w:rsid w:val="00A50AA2"/>
    <w:rsid w:val="00A9641C"/>
    <w:rsid w:val="00AA5EC2"/>
    <w:rsid w:val="00AB4C4B"/>
    <w:rsid w:val="00AD517C"/>
    <w:rsid w:val="00B02E2D"/>
    <w:rsid w:val="00B11CCF"/>
    <w:rsid w:val="00B35AD3"/>
    <w:rsid w:val="00BA37AA"/>
    <w:rsid w:val="00BB4C1B"/>
    <w:rsid w:val="00BD4D30"/>
    <w:rsid w:val="00C06BF7"/>
    <w:rsid w:val="00C1634D"/>
    <w:rsid w:val="00C23113"/>
    <w:rsid w:val="00C3680E"/>
    <w:rsid w:val="00C54E28"/>
    <w:rsid w:val="00D14C3F"/>
    <w:rsid w:val="00D44F3F"/>
    <w:rsid w:val="00D61B66"/>
    <w:rsid w:val="00D949AA"/>
    <w:rsid w:val="00D94F5B"/>
    <w:rsid w:val="00DA2B07"/>
    <w:rsid w:val="00DA4214"/>
    <w:rsid w:val="00DE2F39"/>
    <w:rsid w:val="00E01004"/>
    <w:rsid w:val="00E32B8E"/>
    <w:rsid w:val="00E36050"/>
    <w:rsid w:val="00ED2E53"/>
    <w:rsid w:val="00EE239C"/>
    <w:rsid w:val="00EF136F"/>
    <w:rsid w:val="00EF5A9A"/>
    <w:rsid w:val="00F03B6A"/>
    <w:rsid w:val="00F06954"/>
    <w:rsid w:val="00F12009"/>
    <w:rsid w:val="00F43D01"/>
    <w:rsid w:val="00F56798"/>
    <w:rsid w:val="00F8440F"/>
    <w:rsid w:val="00FD76DE"/>
    <w:rsid w:val="00FE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D572F2C2-FBA8-47A0-93D1-2A829B00B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2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679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98"/>
    <w:rPr>
      <w:rFonts w:ascii="Calibri" w:hAnsi="Calibri"/>
      <w:sz w:val="18"/>
      <w:szCs w:val="18"/>
    </w:rPr>
  </w:style>
  <w:style w:type="paragraph" w:styleId="a6">
    <w:name w:val="List Paragraph"/>
    <w:basedOn w:val="a"/>
    <w:uiPriority w:val="99"/>
    <w:qFormat/>
    <w:rsid w:val="00826C1F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6C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00C9"/>
  </w:style>
  <w:style w:type="paragraph" w:styleId="a9">
    <w:name w:val="footer"/>
    <w:basedOn w:val="a"/>
    <w:link w:val="aa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00C9"/>
  </w:style>
  <w:style w:type="paragraph" w:customStyle="1" w:styleId="Style3">
    <w:name w:val="Style3"/>
    <w:basedOn w:val="a"/>
    <w:uiPriority w:val="99"/>
    <w:rsid w:val="00790FD3"/>
    <w:pPr>
      <w:widowControl w:val="0"/>
      <w:autoSpaceDE w:val="0"/>
      <w:autoSpaceDN w:val="0"/>
      <w:adjustRightInd w:val="0"/>
      <w:spacing w:after="0" w:line="34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790FD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uiPriority w:val="99"/>
    <w:rsid w:val="00D14C3F"/>
    <w:pPr>
      <w:widowControl w:val="0"/>
      <w:autoSpaceDE w:val="0"/>
      <w:autoSpaceDN w:val="0"/>
      <w:adjustRightInd w:val="0"/>
      <w:spacing w:after="0" w:line="326" w:lineRule="exact"/>
      <w:ind w:firstLine="70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14C3F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D14C3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8</Pages>
  <Words>1344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Михайлов Дмитрий Станиславович</dc:creator>
  <cp:lastModifiedBy>Ким Ирина Мироновна</cp:lastModifiedBy>
  <cp:revision>17</cp:revision>
  <cp:lastPrinted>2016-09-14T06:02:00Z</cp:lastPrinted>
  <dcterms:created xsi:type="dcterms:W3CDTF">2018-05-11T07:41:00Z</dcterms:created>
  <dcterms:modified xsi:type="dcterms:W3CDTF">2024-03-28T10:27:00Z</dcterms:modified>
</cp:coreProperties>
</file>